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Upper Mifflin Athletic Park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785 Roxbury Road, Newville, PA 17241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Event: __________________     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Time:  </w:t>
      </w:r>
      <w:r w:rsidDel="00000000" w:rsidR="00000000" w:rsidRPr="00000000">
        <w:rPr>
          <w:sz w:val="20"/>
          <w:szCs w:val="20"/>
          <w:rtl w:val="0"/>
        </w:rPr>
        <w:t xml:space="preserve"> FROM: ___________ AM/PM     TO</w:t>
      </w:r>
      <w:r w:rsidDel="00000000" w:rsidR="00000000" w:rsidRPr="00000000">
        <w:rPr>
          <w:sz w:val="24"/>
          <w:szCs w:val="24"/>
          <w:rtl w:val="0"/>
        </w:rPr>
        <w:t xml:space="preserve">: ___________</w:t>
      </w:r>
      <w:r w:rsidDel="00000000" w:rsidR="00000000" w:rsidRPr="00000000">
        <w:rPr>
          <w:sz w:val="20"/>
          <w:szCs w:val="20"/>
          <w:rtl w:val="0"/>
        </w:rPr>
        <w:t xml:space="preserve">AM/PM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Rental Purpose: 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Serving Alcohol:     </w:t>
      </w:r>
      <w:r w:rsidDel="00000000" w:rsidR="00000000" w:rsidRPr="00000000">
        <w:rPr>
          <w:sz w:val="24"/>
          <w:szCs w:val="24"/>
          <w:rtl w:val="0"/>
        </w:rPr>
        <w:t xml:space="preserve">€ Yes       € No                        Utilizing Kitchen:      € Yes       € No                        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Facilities Requested (Select all that apply):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€  Gym      € Pavilion      €  Baseball Field      €  Concessions      €  Entire Facility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   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 _____________________     State: _________________________     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Zip: 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______________________________    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have received a copy of the Upper Mifflin Township Facility Rental Policy. I agree to abide by all policies and rules as written. I also agree that I am responsible for all damages to or liable for the facility listed above for the duration of the rental period.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Applicant Signature: __________________________________________     Date: ___________________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216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**ALL CDC GUIDELINES MUST BE FOLLOWED**</w:t>
      </w:r>
    </w:p>
    <w:tbl>
      <w:tblPr>
        <w:tblStyle w:val="Table1"/>
        <w:tblW w:w="9287.0" w:type="dxa"/>
        <w:jc w:val="left"/>
        <w:tblInd w:w="0.0" w:type="dxa"/>
        <w:tblLayout w:type="fixed"/>
        <w:tblLook w:val="0400"/>
      </w:tblPr>
      <w:tblGrid>
        <w:gridCol w:w="1482"/>
        <w:gridCol w:w="1231"/>
        <w:gridCol w:w="257"/>
        <w:gridCol w:w="1016"/>
        <w:gridCol w:w="313"/>
        <w:gridCol w:w="1106"/>
        <w:gridCol w:w="167"/>
        <w:gridCol w:w="1419"/>
        <w:gridCol w:w="710"/>
        <w:gridCol w:w="1586"/>
        <w:tblGridChange w:id="0">
          <w:tblGrid>
            <w:gridCol w:w="1482"/>
            <w:gridCol w:w="1231"/>
            <w:gridCol w:w="257"/>
            <w:gridCol w:w="1016"/>
            <w:gridCol w:w="313"/>
            <w:gridCol w:w="1106"/>
            <w:gridCol w:w="167"/>
            <w:gridCol w:w="1419"/>
            <w:gridCol w:w="710"/>
            <w:gridCol w:w="1586"/>
          </w:tblGrid>
        </w:tblGridChange>
      </w:tblGrid>
      <w:tr>
        <w:trPr>
          <w:trHeight w:val="27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72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Rental Fee: _________________________</w:t>
            </w:r>
          </w:p>
        </w:tc>
      </w:tr>
      <w:tr>
        <w:trPr>
          <w:trHeight w:val="271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€   501(c)3 ____________________________________________________________________________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Upper Mifflin Township |455 Whiskey Run Road | Newville, PA 17241 | Ph: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highlight w:val="white"/>
        <w:u w:val="none"/>
        <w:vertAlign w:val="baseline"/>
        <w:rtl w:val="0"/>
      </w:rPr>
      <w:t xml:space="preserve">717) 776-5949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Questions Regarding Rental, Contact </w:t>
    </w:r>
    <w:r w:rsidDel="00000000" w:rsidR="00000000" w:rsidRPr="00000000">
      <w:rPr>
        <w:rtl w:val="0"/>
      </w:rPr>
      <w:t xml:space="preserve">Lauren Lebo (717) 697-0802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or uppermifflinathleticpark@gmail.com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FACILITY RENTAL AGREEMENT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0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0529"/>
  </w:style>
  <w:style w:type="paragraph" w:styleId="Footer">
    <w:name w:val="footer"/>
    <w:basedOn w:val="Normal"/>
    <w:link w:val="FooterChar"/>
    <w:uiPriority w:val="99"/>
    <w:unhideWhenUsed w:val="1"/>
    <w:rsid w:val="00D70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0529"/>
  </w:style>
  <w:style w:type="paragraph" w:styleId="ListParagraph">
    <w:name w:val="List Paragraph"/>
    <w:basedOn w:val="Normal"/>
    <w:uiPriority w:val="34"/>
    <w:qFormat w:val="1"/>
    <w:rsid w:val="00574BF7"/>
    <w:pPr>
      <w:ind w:left="720"/>
      <w:contextualSpacing w:val="1"/>
    </w:pPr>
  </w:style>
  <w:style w:type="character" w:styleId="highlight" w:customStyle="1">
    <w:name w:val="highlight"/>
    <w:basedOn w:val="DefaultParagraphFont"/>
    <w:rsid w:val="009204A7"/>
  </w:style>
  <w:style w:type="character" w:styleId="PlaceholderText">
    <w:name w:val="Placeholder Text"/>
    <w:basedOn w:val="DefaultParagraphFont"/>
    <w:uiPriority w:val="99"/>
    <w:semiHidden w:val="1"/>
    <w:rsid w:val="00B52CD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p2GdUT5KX4KsvQuFkl1wFWvYQ==">AMUW2mWbr95U7p9jDdIMhiCNcJBE4cxJpBydnSIGS5izgdIgD2CGRfQgx6IMICmZ8GF+FRw3TfcWEx7WaQOsXz2HporTQ8xLVqCnKwKxjHk/hwK7aF64QHpzaQ04D7eAuJqalV0Hp2dU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2019-01-15T19:52:00Z</dcterms:created>
  <dc:creator>Casey Warner</dc:creator>
</cp:coreProperties>
</file>